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EEF62" w14:textId="77777777" w:rsidR="0056014E" w:rsidRPr="0056014E" w:rsidRDefault="0056014E" w:rsidP="0056014E">
      <w:r w:rsidRPr="0056014E">
        <w:rPr>
          <w:b/>
          <w:bCs/>
        </w:rPr>
        <w:t>Most control-room dashboards are designed to look impressive in a demo.</w:t>
      </w:r>
      <w:r w:rsidRPr="0056014E">
        <w:rPr>
          <w:b/>
          <w:bCs/>
        </w:rPr>
        <w:br/>
        <w:t>Almost none are designed for the person staring at them for 8 hours straight.</w:t>
      </w:r>
    </w:p>
    <w:p w14:paraId="3E023A33" w14:textId="1B8A7AFD" w:rsidR="0056014E" w:rsidRPr="0056014E" w:rsidRDefault="0056014E" w:rsidP="0056014E">
      <w:r w:rsidRPr="0056014E">
        <w:t xml:space="preserve">While redesigning a real-time </w:t>
      </w:r>
      <w:r>
        <w:t xml:space="preserve">ABT - </w:t>
      </w:r>
      <w:r w:rsidRPr="0056014E">
        <w:t xml:space="preserve">grid deviation-settlement console for shift operators, the </w:t>
      </w:r>
      <w:r w:rsidRPr="0056014E">
        <w:rPr>
          <w:b/>
          <w:bCs/>
        </w:rPr>
        <w:t>Realtime Network Provider Team</w:t>
      </w:r>
      <w:r w:rsidRPr="0056014E">
        <w:t xml:space="preserve"> </w:t>
      </w:r>
      <w:r>
        <w:t>thought of a</w:t>
      </w:r>
      <w:r w:rsidRPr="0056014E">
        <w:t xml:space="preserve"> simple question:</w:t>
      </w:r>
    </w:p>
    <w:p w14:paraId="767F87D2" w14:textId="60EDDA8B" w:rsidR="0056014E" w:rsidRPr="0056014E" w:rsidRDefault="0056014E" w:rsidP="0056014E">
      <w:r w:rsidRPr="0056014E">
        <w:rPr>
          <w:i/>
          <w:iCs/>
        </w:rPr>
        <w:t xml:space="preserve">"Are we designing this for a screenshot, or for the person who </w:t>
      </w:r>
      <w:r>
        <w:rPr>
          <w:i/>
          <w:iCs/>
        </w:rPr>
        <w:t>lives with</w:t>
      </w:r>
      <w:r w:rsidRPr="0056014E">
        <w:rPr>
          <w:i/>
          <w:iCs/>
        </w:rPr>
        <w:t xml:space="preserve"> it every day?"</w:t>
      </w:r>
    </w:p>
    <w:p w14:paraId="158A8691" w14:textId="77777777" w:rsidR="0056014E" w:rsidRPr="0056014E" w:rsidRDefault="0056014E" w:rsidP="0056014E">
      <w:r w:rsidRPr="0056014E">
        <w:t>Like many modern interfaces, it was tempting to add glow effects, pulsing indicators, and visual animations.</w:t>
      </w:r>
    </w:p>
    <w:p w14:paraId="7E592524" w14:textId="77777777" w:rsidR="0056014E" w:rsidRPr="0056014E" w:rsidRDefault="0056014E" w:rsidP="0056014E">
      <w:r w:rsidRPr="0056014E">
        <w:t>It looked impressive in a demo.</w:t>
      </w:r>
    </w:p>
    <w:p w14:paraId="3CF2C652" w14:textId="0210B15D" w:rsidR="0056014E" w:rsidRPr="0056014E" w:rsidRDefault="0056014E" w:rsidP="0056014E">
      <w:r w:rsidRPr="0056014E">
        <w:t xml:space="preserve">But </w:t>
      </w:r>
      <w:proofErr w:type="gramStart"/>
      <w:r>
        <w:t xml:space="preserve">for </w:t>
      </w:r>
      <w:r w:rsidRPr="0056014E">
        <w:t xml:space="preserve"> 24</w:t>
      </w:r>
      <w:proofErr w:type="gramEnd"/>
      <w:r w:rsidRPr="0056014E">
        <w:t xml:space="preserve">×7 </w:t>
      </w:r>
      <w:r>
        <w:t xml:space="preserve">monitoring on a </w:t>
      </w:r>
      <w:r w:rsidRPr="0056014E">
        <w:t>video wall, it would slowly create fatigue.</w:t>
      </w:r>
    </w:p>
    <w:p w14:paraId="48AF1586" w14:textId="77777777" w:rsidR="0056014E" w:rsidRPr="0056014E" w:rsidRDefault="0056014E" w:rsidP="0056014E">
      <w:r w:rsidRPr="0056014E">
        <w:t>The solution wasn't more polish.</w:t>
      </w:r>
    </w:p>
    <w:p w14:paraId="7FD9986E" w14:textId="77777777" w:rsidR="0056014E" w:rsidRPr="0056014E" w:rsidRDefault="0056014E" w:rsidP="0056014E">
      <w:r w:rsidRPr="0056014E">
        <w:t>It was restraint.</w:t>
      </w:r>
    </w:p>
    <w:p w14:paraId="59B9C399" w14:textId="77777777" w:rsidR="0056014E" w:rsidRPr="0056014E" w:rsidRDefault="0056014E" w:rsidP="0056014E">
      <w:r w:rsidRPr="0056014E">
        <w:t xml:space="preserve">• Desaturated </w:t>
      </w:r>
      <w:proofErr w:type="spellStart"/>
      <w:r w:rsidRPr="0056014E">
        <w:t>colors</w:t>
      </w:r>
      <w:proofErr w:type="spellEnd"/>
      <w:r w:rsidRPr="0056014E">
        <w:t xml:space="preserve"> instead of aggressive contrast</w:t>
      </w:r>
      <w:r w:rsidRPr="0056014E">
        <w:br/>
        <w:t>• Minimal motion instead of continuous stimulation</w:t>
      </w:r>
      <w:r w:rsidRPr="0056014E">
        <w:br/>
        <w:t>• Warm tones instead of harsh whites</w:t>
      </w:r>
      <w:r w:rsidRPr="0056014E">
        <w:br/>
        <w:t>• Information expressed through structure, not constant alerts</w:t>
      </w:r>
    </w:p>
    <w:p w14:paraId="4691A65D" w14:textId="77777777" w:rsidR="0056014E" w:rsidRPr="0056014E" w:rsidRDefault="0056014E" w:rsidP="0056014E">
      <w:pPr>
        <w:rPr>
          <w:b/>
          <w:bCs/>
        </w:rPr>
      </w:pPr>
      <w:r w:rsidRPr="0056014E">
        <w:rPr>
          <w:b/>
          <w:bCs/>
        </w:rPr>
        <w:t>Same live data.</w:t>
      </w:r>
      <w:r w:rsidRPr="0056014E">
        <w:rPr>
          <w:b/>
          <w:bCs/>
        </w:rPr>
        <w:br/>
        <w:t>Same operational decisions.</w:t>
      </w:r>
      <w:r w:rsidRPr="0056014E">
        <w:rPr>
          <w:b/>
          <w:bCs/>
        </w:rPr>
        <w:br/>
        <w:t>A calmer visual environment.</w:t>
      </w:r>
    </w:p>
    <w:p w14:paraId="5CA81932" w14:textId="77777777" w:rsidR="0056014E" w:rsidRPr="0056014E" w:rsidRDefault="0056014E" w:rsidP="0056014E">
      <w:r w:rsidRPr="0056014E">
        <w:t>Because a dashboard shouldn't only monitor the health of a power system.</w:t>
      </w:r>
    </w:p>
    <w:p w14:paraId="37DB8415" w14:textId="77777777" w:rsidR="0056014E" w:rsidRPr="0056014E" w:rsidRDefault="0056014E" w:rsidP="0056014E">
      <w:pPr>
        <w:rPr>
          <w:b/>
          <w:bCs/>
        </w:rPr>
      </w:pPr>
      <w:r w:rsidRPr="0056014E">
        <w:rPr>
          <w:b/>
          <w:bCs/>
        </w:rPr>
        <w:t>It should also respect the health of the people monitoring it.</w:t>
      </w:r>
    </w:p>
    <w:p w14:paraId="7B66E933" w14:textId="77777777" w:rsidR="0056014E" w:rsidRPr="0056014E" w:rsidRDefault="0056014E" w:rsidP="0056014E">
      <w:r w:rsidRPr="0056014E">
        <w:t>That is the real job of an operations UI.</w:t>
      </w:r>
    </w:p>
    <w:p w14:paraId="360D45FC" w14:textId="77777777" w:rsidR="0056014E" w:rsidRPr="0056014E" w:rsidRDefault="0056014E" w:rsidP="0056014E">
      <w:r w:rsidRPr="0056014E">
        <w:t xml:space="preserve">— </w:t>
      </w:r>
      <w:r w:rsidRPr="0056014E">
        <w:rPr>
          <w:b/>
          <w:bCs/>
        </w:rPr>
        <w:t>Realtime Network Provider Team</w:t>
      </w:r>
    </w:p>
    <w:p w14:paraId="3642A326" w14:textId="77777777" w:rsidR="0056014E" w:rsidRPr="0056014E" w:rsidRDefault="0056014E" w:rsidP="0056014E">
      <w:r w:rsidRPr="0056014E">
        <w:t>#HumanCenteredDesign #UXDesign #IndustrialUI #HMI #EnergyManagement #ControlRoomDesign #OperatorExperience #PowerSystems</w:t>
      </w:r>
    </w:p>
    <w:p w14:paraId="0C6B04C4" w14:textId="77777777" w:rsidR="00366926" w:rsidRDefault="00366926"/>
    <w:sectPr w:rsidR="003669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14E"/>
    <w:rsid w:val="00366926"/>
    <w:rsid w:val="0056014E"/>
    <w:rsid w:val="00B33042"/>
    <w:rsid w:val="00CD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A6E74"/>
  <w15:chartTrackingRefBased/>
  <w15:docId w15:val="{350DCDB1-320E-4AD8-BA20-D615E8885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1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1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1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1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1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1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1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1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1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1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1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1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1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1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1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1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1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1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1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1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1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1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1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1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1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Alok Ghildiyal</dc:creator>
  <cp:keywords/>
  <dc:description/>
  <cp:lastModifiedBy>Alok Ghildiyal</cp:lastModifiedBy>
  <cp:revision>1</cp:revision>
  <dcterms:created xsi:type="dcterms:W3CDTF">2026-08-06T10:36:00Z</dcterms:created>
  <dcterms:modified xsi:type="dcterms:W3CDTF">2026-08-06T10:40:00Z</dcterms:modified>
</cp:coreProperties>
</file>